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96" w:rsidRPr="00465D96" w:rsidRDefault="004E7467" w:rsidP="00F41591">
      <w:pPr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DFB6F" wp14:editId="3CB3A252">
                <wp:simplePos x="0" y="0"/>
                <wp:positionH relativeFrom="column">
                  <wp:posOffset>5167630</wp:posOffset>
                </wp:positionH>
                <wp:positionV relativeFrom="paragraph">
                  <wp:posOffset>395605</wp:posOffset>
                </wp:positionV>
                <wp:extent cx="152400" cy="152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06.9pt;margin-top:31.1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" fillcolor="#c00000" stroked="f" strokeweight="2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523C0" wp14:editId="69D96B7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57175" cy="25717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rgbClr val="3C46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0.95pt;margin-top:.35pt;width:20.25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" fillcolor="#3c4682" stroked="f" strokeweight="2pt">
                <w10:wrap anchorx="margin"/>
              </v:rect>
            </w:pict>
          </mc:Fallback>
        </mc:AlternateContent>
      </w:r>
      <w:r w:rsidR="00465D96">
        <w:rPr>
          <w:noProof/>
          <w:lang w:eastAsia="hr-HR"/>
        </w:rPr>
        <w:drawing>
          <wp:inline distT="0" distB="0" distL="0" distR="0" wp14:anchorId="4C6DC9BE" wp14:editId="2AE161E8">
            <wp:extent cx="1453945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P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9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A5" w:rsidRDefault="008928A5" w:rsidP="00F41591"/>
    <w:p w:rsidR="00465D96" w:rsidRPr="00F41591" w:rsidRDefault="00465D96" w:rsidP="00F41591">
      <w:r w:rsidRPr="00F41591">
        <w:t>OBJAVA ZA MEDIJE</w:t>
      </w:r>
    </w:p>
    <w:p w:rsidR="00465D96" w:rsidRDefault="00F41591" w:rsidP="00F4159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BD67D" wp14:editId="247042C4">
                <wp:simplePos x="0" y="0"/>
                <wp:positionH relativeFrom="column">
                  <wp:posOffset>-23495</wp:posOffset>
                </wp:positionH>
                <wp:positionV relativeFrom="paragraph">
                  <wp:posOffset>92710</wp:posOffset>
                </wp:positionV>
                <wp:extent cx="31813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C46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7.3pt" to="248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" strokecolor="#3c4682" strokeweight="1pt"/>
            </w:pict>
          </mc:Fallback>
        </mc:AlternateContent>
      </w:r>
    </w:p>
    <w:p w:rsidR="00930778" w:rsidRPr="00F543F4" w:rsidRDefault="00930778" w:rsidP="00930778">
      <w:pPr>
        <w:rPr>
          <w:b w:val="0"/>
          <w:color w:val="595959" w:themeColor="text1" w:themeTint="A6"/>
          <w:sz w:val="10"/>
          <w:szCs w:val="10"/>
        </w:rPr>
      </w:pPr>
    </w:p>
    <w:p w:rsidR="00930778" w:rsidRPr="00F543F4" w:rsidRDefault="00930778" w:rsidP="00930778">
      <w:pPr>
        <w:rPr>
          <w:rFonts w:asciiTheme="minorHAnsi" w:hAnsiTheme="minorHAnsi"/>
          <w:b w:val="0"/>
          <w:color w:val="595959" w:themeColor="text1" w:themeTint="A6"/>
          <w:sz w:val="10"/>
          <w:szCs w:val="10"/>
        </w:rPr>
      </w:pPr>
    </w:p>
    <w:p w:rsidR="008F78E2" w:rsidRDefault="008F78E2" w:rsidP="00930778">
      <w:pPr>
        <w:rPr>
          <w:rFonts w:asciiTheme="minorHAnsi" w:hAnsiTheme="minorHAnsi"/>
          <w:color w:val="404040" w:themeColor="text1" w:themeTint="BF"/>
          <w:sz w:val="26"/>
          <w:szCs w:val="26"/>
        </w:rPr>
      </w:pPr>
    </w:p>
    <w:p w:rsidR="00930778" w:rsidRPr="008F78E2" w:rsidRDefault="00930778" w:rsidP="00930778">
      <w:pPr>
        <w:rPr>
          <w:rFonts w:asciiTheme="minorHAnsi" w:hAnsiTheme="minorHAnsi"/>
          <w:color w:val="404040" w:themeColor="text1" w:themeTint="BF"/>
          <w:spacing w:val="10"/>
          <w:sz w:val="26"/>
          <w:szCs w:val="26"/>
        </w:rPr>
      </w:pPr>
      <w:r w:rsidRPr="008F78E2">
        <w:rPr>
          <w:rFonts w:asciiTheme="minorHAnsi" w:hAnsiTheme="minorHAnsi"/>
          <w:color w:val="404040" w:themeColor="text1" w:themeTint="BF"/>
          <w:sz w:val="26"/>
          <w:szCs w:val="26"/>
        </w:rPr>
        <w:t xml:space="preserve">U </w:t>
      </w:r>
      <w:r w:rsidR="00C51890" w:rsidRPr="008F78E2">
        <w:rPr>
          <w:rFonts w:asciiTheme="minorHAnsi" w:hAnsiTheme="minorHAnsi"/>
          <w:color w:val="404040" w:themeColor="text1" w:themeTint="BF"/>
          <w:sz w:val="26"/>
          <w:szCs w:val="26"/>
        </w:rPr>
        <w:t xml:space="preserve">TRAJNI </w:t>
      </w:r>
      <w:r w:rsidRPr="008F78E2">
        <w:rPr>
          <w:rFonts w:asciiTheme="minorHAnsi" w:hAnsiTheme="minorHAnsi"/>
          <w:color w:val="404040" w:themeColor="text1" w:themeTint="BF"/>
          <w:sz w:val="26"/>
          <w:szCs w:val="26"/>
        </w:rPr>
        <w:t xml:space="preserve">RAD PUŠTENA ELEN PUNIONICA ZA ELEKTRIČNA VOZILA U </w:t>
      </w:r>
      <w:r w:rsidR="009F6355" w:rsidRPr="008F78E2">
        <w:rPr>
          <w:rFonts w:asciiTheme="minorHAnsi" w:hAnsiTheme="minorHAnsi"/>
          <w:color w:val="404040" w:themeColor="text1" w:themeTint="BF"/>
          <w:sz w:val="26"/>
          <w:szCs w:val="26"/>
        </w:rPr>
        <w:t>VIŠKOVU</w:t>
      </w:r>
    </w:p>
    <w:p w:rsidR="00930778" w:rsidRPr="00F543F4" w:rsidRDefault="00930778" w:rsidP="00930778">
      <w:pPr>
        <w:rPr>
          <w:rFonts w:asciiTheme="minorHAnsi" w:hAnsiTheme="minorHAnsi"/>
          <w:b w:val="0"/>
          <w:color w:val="404040" w:themeColor="text1" w:themeTint="BF"/>
          <w:sz w:val="10"/>
          <w:szCs w:val="10"/>
        </w:rPr>
      </w:pPr>
    </w:p>
    <w:p w:rsidR="00930778" w:rsidRPr="00F543F4" w:rsidRDefault="00930778" w:rsidP="00930778">
      <w:pPr>
        <w:rPr>
          <w:rFonts w:asciiTheme="minorHAnsi" w:hAnsiTheme="minorHAnsi"/>
          <w:b w:val="0"/>
          <w:color w:val="404040" w:themeColor="text1" w:themeTint="BF"/>
          <w:sz w:val="10"/>
          <w:szCs w:val="10"/>
        </w:rPr>
      </w:pPr>
    </w:p>
    <w:p w:rsidR="00930778" w:rsidRPr="002B5B0F" w:rsidRDefault="009F6355" w:rsidP="00F543F4">
      <w:pPr>
        <w:spacing w:after="120" w:line="264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>
        <w:rPr>
          <w:rFonts w:asciiTheme="minorHAnsi" w:hAnsiTheme="minorHAnsi"/>
          <w:b w:val="0"/>
          <w:color w:val="404040" w:themeColor="text1" w:themeTint="BF"/>
        </w:rPr>
        <w:t>VIŠKOVO</w:t>
      </w:r>
      <w:r w:rsidR="009922C6" w:rsidRPr="002B5B0F">
        <w:rPr>
          <w:rFonts w:asciiTheme="minorHAnsi" w:hAnsiTheme="minorHAnsi"/>
          <w:b w:val="0"/>
          <w:color w:val="404040" w:themeColor="text1" w:themeTint="BF"/>
        </w:rPr>
        <w:t>, 23</w:t>
      </w:r>
      <w:r w:rsidR="00930778" w:rsidRPr="002B5B0F">
        <w:rPr>
          <w:rFonts w:asciiTheme="minorHAnsi" w:hAnsiTheme="minorHAnsi"/>
          <w:b w:val="0"/>
          <w:color w:val="404040" w:themeColor="text1" w:themeTint="BF"/>
        </w:rPr>
        <w:t xml:space="preserve">. </w:t>
      </w:r>
      <w:r>
        <w:rPr>
          <w:rFonts w:asciiTheme="minorHAnsi" w:hAnsiTheme="minorHAnsi"/>
          <w:b w:val="0"/>
          <w:color w:val="404040" w:themeColor="text1" w:themeTint="BF"/>
        </w:rPr>
        <w:t>STUDENOGA</w:t>
      </w:r>
      <w:r w:rsidR="009922C6" w:rsidRPr="002B5B0F">
        <w:rPr>
          <w:rFonts w:asciiTheme="minorHAnsi" w:hAnsiTheme="minorHAnsi"/>
          <w:b w:val="0"/>
          <w:color w:val="404040" w:themeColor="text1" w:themeTint="BF"/>
        </w:rPr>
        <w:t xml:space="preserve"> 2018</w:t>
      </w:r>
      <w:r w:rsidR="00930778" w:rsidRPr="002B5B0F">
        <w:rPr>
          <w:rFonts w:asciiTheme="minorHAnsi" w:hAnsiTheme="minorHAnsi"/>
          <w:b w:val="0"/>
          <w:color w:val="404040" w:themeColor="text1" w:themeTint="BF"/>
        </w:rPr>
        <w:t xml:space="preserve">. – </w:t>
      </w:r>
      <w:r w:rsidR="00930778" w:rsidRPr="002B5B0F">
        <w:rPr>
          <w:rFonts w:asciiTheme="minorHAnsi" w:hAnsiTheme="minorHAnsi"/>
          <w:color w:val="404040" w:themeColor="text1" w:themeTint="BF"/>
        </w:rPr>
        <w:t xml:space="preserve">Hrvatska elektroprivreda je danas svečano </w:t>
      </w:r>
      <w:r w:rsidR="009A5479" w:rsidRPr="002B5B0F">
        <w:rPr>
          <w:rFonts w:asciiTheme="minorHAnsi" w:hAnsiTheme="minorHAnsi"/>
          <w:color w:val="404040" w:themeColor="text1" w:themeTint="BF"/>
        </w:rPr>
        <w:t>pustila u trajni rad</w:t>
      </w:r>
      <w:r w:rsidR="00930778" w:rsidRPr="002B5B0F">
        <w:rPr>
          <w:rFonts w:asciiTheme="minorHAnsi" w:hAnsiTheme="minorHAnsi"/>
          <w:color w:val="404040" w:themeColor="text1" w:themeTint="BF"/>
        </w:rPr>
        <w:t xml:space="preserve"> ELEN punionicu za električna vozila u </w:t>
      </w:r>
      <w:proofErr w:type="spellStart"/>
      <w:r>
        <w:rPr>
          <w:rFonts w:asciiTheme="minorHAnsi" w:hAnsiTheme="minorHAnsi"/>
          <w:color w:val="404040" w:themeColor="text1" w:themeTint="BF"/>
        </w:rPr>
        <w:t>Viškovu</w:t>
      </w:r>
      <w:proofErr w:type="spellEnd"/>
      <w:r w:rsidR="00930778" w:rsidRPr="002B5B0F">
        <w:rPr>
          <w:rFonts w:asciiTheme="minorHAnsi" w:hAnsiTheme="minorHAnsi"/>
          <w:color w:val="404040" w:themeColor="text1" w:themeTint="BF"/>
        </w:rPr>
        <w:t xml:space="preserve">, koja je smještena </w:t>
      </w:r>
      <w:r w:rsidR="00FA704D">
        <w:rPr>
          <w:rFonts w:asciiTheme="minorHAnsi" w:hAnsiTheme="minorHAnsi"/>
          <w:color w:val="404040" w:themeColor="text1" w:themeTint="BF"/>
        </w:rPr>
        <w:t xml:space="preserve">na parkiralištu </w:t>
      </w:r>
      <w:proofErr w:type="spellStart"/>
      <w:r w:rsidR="00FA704D">
        <w:rPr>
          <w:rFonts w:asciiTheme="minorHAnsi" w:hAnsiTheme="minorHAnsi"/>
          <w:color w:val="404040" w:themeColor="text1" w:themeTint="BF"/>
        </w:rPr>
        <w:t>Milihovo</w:t>
      </w:r>
      <w:proofErr w:type="spellEnd"/>
      <w:r w:rsidR="00930778" w:rsidRPr="002B5B0F">
        <w:rPr>
          <w:rFonts w:asciiTheme="minorHAnsi" w:hAnsiTheme="minorHAnsi"/>
          <w:color w:val="404040" w:themeColor="text1" w:themeTint="BF"/>
        </w:rPr>
        <w:t>.</w:t>
      </w:r>
    </w:p>
    <w:p w:rsidR="00930778" w:rsidRDefault="00930778" w:rsidP="00F543F4">
      <w:pPr>
        <w:spacing w:after="120" w:line="264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2B5B0F">
        <w:rPr>
          <w:rFonts w:asciiTheme="minorHAnsi" w:hAnsiTheme="minorHAnsi"/>
          <w:b w:val="0"/>
          <w:color w:val="404040" w:themeColor="text1" w:themeTint="BF"/>
        </w:rPr>
        <w:t xml:space="preserve">ELEN punionicu u </w:t>
      </w:r>
      <w:proofErr w:type="spellStart"/>
      <w:r w:rsidR="00314CBA">
        <w:rPr>
          <w:rFonts w:asciiTheme="minorHAnsi" w:hAnsiTheme="minorHAnsi"/>
          <w:b w:val="0"/>
          <w:color w:val="404040" w:themeColor="text1" w:themeTint="BF"/>
        </w:rPr>
        <w:t>Viškovu</w:t>
      </w:r>
      <w:proofErr w:type="spellEnd"/>
      <w:r w:rsidR="00FA704D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805BDA" w:rsidRPr="002B5B0F">
        <w:rPr>
          <w:rFonts w:asciiTheme="minorHAnsi" w:hAnsiTheme="minorHAnsi"/>
          <w:b w:val="0"/>
          <w:color w:val="404040" w:themeColor="text1" w:themeTint="BF"/>
        </w:rPr>
        <w:t>u trajni rad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FA704D" w:rsidRPr="002B5B0F">
        <w:rPr>
          <w:rFonts w:asciiTheme="minorHAnsi" w:hAnsiTheme="minorHAnsi"/>
          <w:b w:val="0"/>
          <w:color w:val="404040" w:themeColor="text1" w:themeTint="BF"/>
        </w:rPr>
        <w:t xml:space="preserve">su pustili </w:t>
      </w:r>
      <w:r w:rsidR="00314CBA">
        <w:rPr>
          <w:rFonts w:asciiTheme="minorHAnsi" w:hAnsiTheme="minorHAnsi"/>
          <w:b w:val="0"/>
          <w:color w:val="404040" w:themeColor="text1" w:themeTint="BF"/>
        </w:rPr>
        <w:t>Domagoj Vego</w:t>
      </w:r>
      <w:r w:rsidR="0079379F" w:rsidRPr="002B5B0F">
        <w:rPr>
          <w:rFonts w:asciiTheme="minorHAnsi" w:hAnsiTheme="minorHAnsi"/>
          <w:b w:val="0"/>
          <w:color w:val="404040" w:themeColor="text1" w:themeTint="BF"/>
        </w:rPr>
        <w:t xml:space="preserve">, </w:t>
      </w:r>
      <w:r w:rsidR="00314CBA">
        <w:rPr>
          <w:rFonts w:asciiTheme="minorHAnsi" w:hAnsiTheme="minorHAnsi"/>
          <w:b w:val="0"/>
          <w:color w:val="404040" w:themeColor="text1" w:themeTint="BF"/>
        </w:rPr>
        <w:t xml:space="preserve">zamjenik voditelja Tima za </w:t>
      </w:r>
      <w:proofErr w:type="spellStart"/>
      <w:r w:rsidR="00314CBA">
        <w:rPr>
          <w:rFonts w:asciiTheme="minorHAnsi" w:hAnsiTheme="minorHAnsi"/>
          <w:b w:val="0"/>
          <w:color w:val="404040" w:themeColor="text1" w:themeTint="BF"/>
        </w:rPr>
        <w:t>eMobilnost</w:t>
      </w:r>
      <w:proofErr w:type="spellEnd"/>
      <w:r w:rsidR="00314CBA">
        <w:rPr>
          <w:rFonts w:asciiTheme="minorHAnsi" w:hAnsiTheme="minorHAnsi"/>
          <w:b w:val="0"/>
          <w:color w:val="404040" w:themeColor="text1" w:themeTint="BF"/>
        </w:rPr>
        <w:t xml:space="preserve"> HEP grupe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, i </w:t>
      </w:r>
      <w:r w:rsidR="00314CBA">
        <w:rPr>
          <w:rFonts w:asciiTheme="minorHAnsi" w:hAnsiTheme="minorHAnsi"/>
          <w:b w:val="0"/>
          <w:color w:val="404040" w:themeColor="text1" w:themeTint="BF"/>
        </w:rPr>
        <w:t>Sanja</w:t>
      </w:r>
      <w:r w:rsidR="00314CBA" w:rsidRPr="00314CBA">
        <w:rPr>
          <w:rFonts w:asciiTheme="minorHAnsi" w:hAnsiTheme="minorHAnsi"/>
          <w:b w:val="0"/>
          <w:color w:val="404040" w:themeColor="text1" w:themeTint="BF"/>
        </w:rPr>
        <w:t xml:space="preserve"> </w:t>
      </w:r>
      <w:proofErr w:type="spellStart"/>
      <w:r w:rsidR="00314CBA" w:rsidRPr="00314CBA">
        <w:rPr>
          <w:rFonts w:asciiTheme="minorHAnsi" w:hAnsiTheme="minorHAnsi"/>
          <w:b w:val="0"/>
          <w:color w:val="404040" w:themeColor="text1" w:themeTint="BF"/>
        </w:rPr>
        <w:t>Udović</w:t>
      </w:r>
      <w:proofErr w:type="spellEnd"/>
      <w:r w:rsidR="00314CBA">
        <w:rPr>
          <w:rFonts w:asciiTheme="minorHAnsi" w:hAnsiTheme="minorHAnsi"/>
          <w:b w:val="0"/>
          <w:color w:val="404040" w:themeColor="text1" w:themeTint="BF"/>
        </w:rPr>
        <w:t>,</w:t>
      </w:r>
      <w:r w:rsidR="00314CBA" w:rsidRPr="00314CBA">
        <w:rPr>
          <w:rFonts w:asciiTheme="minorHAnsi" w:hAnsiTheme="minorHAnsi"/>
          <w:b w:val="0"/>
          <w:color w:val="404040" w:themeColor="text1" w:themeTint="BF"/>
        </w:rPr>
        <w:t xml:space="preserve"> </w:t>
      </w:r>
      <w:r w:rsidR="00314CBA">
        <w:rPr>
          <w:rFonts w:asciiTheme="minorHAnsi" w:hAnsiTheme="minorHAnsi"/>
          <w:b w:val="0"/>
          <w:color w:val="404040" w:themeColor="text1" w:themeTint="BF"/>
        </w:rPr>
        <w:t xml:space="preserve">načelnica Općine </w:t>
      </w:r>
      <w:proofErr w:type="spellStart"/>
      <w:r w:rsidR="00314CBA">
        <w:rPr>
          <w:rFonts w:asciiTheme="minorHAnsi" w:hAnsiTheme="minorHAnsi"/>
          <w:b w:val="0"/>
          <w:color w:val="404040" w:themeColor="text1" w:themeTint="BF"/>
        </w:rPr>
        <w:t>Viškovo</w:t>
      </w:r>
      <w:proofErr w:type="spellEnd"/>
      <w:r w:rsidR="0079379F" w:rsidRPr="002B5B0F">
        <w:rPr>
          <w:rFonts w:asciiTheme="minorHAnsi" w:hAnsiTheme="minorHAnsi"/>
          <w:b w:val="0"/>
          <w:color w:val="404040" w:themeColor="text1" w:themeTint="BF"/>
        </w:rPr>
        <w:t>.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 Punionica je postavljena temeljem Sporazuma o suradnji na razvojnom projektu HEP-a za izgradnju infrastrukture za punjenje električnih vozila, gdje je </w:t>
      </w:r>
      <w:r w:rsidR="00314CBA">
        <w:rPr>
          <w:rFonts w:asciiTheme="minorHAnsi" w:hAnsiTheme="minorHAnsi"/>
          <w:b w:val="0"/>
          <w:color w:val="404040" w:themeColor="text1" w:themeTint="BF"/>
        </w:rPr>
        <w:t xml:space="preserve">Općina </w:t>
      </w:r>
      <w:proofErr w:type="spellStart"/>
      <w:r w:rsidR="00314CBA">
        <w:rPr>
          <w:rFonts w:asciiTheme="minorHAnsi" w:hAnsiTheme="minorHAnsi"/>
          <w:b w:val="0"/>
          <w:color w:val="404040" w:themeColor="text1" w:themeTint="BF"/>
        </w:rPr>
        <w:t>Viškovo</w:t>
      </w:r>
      <w:proofErr w:type="spellEnd"/>
      <w:r w:rsidR="00314CBA">
        <w:rPr>
          <w:rFonts w:asciiTheme="minorHAnsi" w:hAnsiTheme="minorHAnsi"/>
          <w:b w:val="0"/>
          <w:color w:val="404040" w:themeColor="text1" w:themeTint="BF"/>
        </w:rPr>
        <w:t xml:space="preserve"> dala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 pravo služnosti za parkirna mjesta, a HEP nabavio, ugradio i pustio u pogon punionicu uz tehničku podršku </w:t>
      </w:r>
      <w:proofErr w:type="spellStart"/>
      <w:r w:rsidR="00314CBA">
        <w:rPr>
          <w:rFonts w:asciiTheme="minorHAnsi" w:hAnsiTheme="minorHAnsi"/>
          <w:b w:val="0"/>
          <w:color w:val="404040" w:themeColor="text1" w:themeTint="BF"/>
        </w:rPr>
        <w:t>Elektroprimorja</w:t>
      </w:r>
      <w:proofErr w:type="spellEnd"/>
      <w:r w:rsidR="00314CBA">
        <w:rPr>
          <w:rFonts w:asciiTheme="minorHAnsi" w:hAnsiTheme="minorHAnsi"/>
          <w:b w:val="0"/>
          <w:color w:val="404040" w:themeColor="text1" w:themeTint="BF"/>
        </w:rPr>
        <w:t xml:space="preserve"> Rijeka</w:t>
      </w:r>
      <w:r w:rsidRPr="002B5B0F">
        <w:rPr>
          <w:rFonts w:asciiTheme="minorHAnsi" w:hAnsiTheme="minorHAnsi"/>
          <w:b w:val="0"/>
          <w:color w:val="404040" w:themeColor="text1" w:themeTint="BF"/>
        </w:rPr>
        <w:t>.</w:t>
      </w:r>
    </w:p>
    <w:p w:rsidR="00F543F4" w:rsidRDefault="00F543F4" w:rsidP="00F543F4">
      <w:pPr>
        <w:spacing w:after="120" w:line="264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2B5B0F">
        <w:rPr>
          <w:rFonts w:asciiTheme="minorHAnsi" w:hAnsiTheme="minorHAnsi"/>
          <w:b w:val="0"/>
          <w:color w:val="404040" w:themeColor="text1" w:themeTint="BF"/>
        </w:rPr>
        <w:t xml:space="preserve">Na punionici u </w:t>
      </w:r>
      <w:proofErr w:type="spellStart"/>
      <w:r w:rsidR="00314CBA">
        <w:rPr>
          <w:rFonts w:asciiTheme="minorHAnsi" w:hAnsiTheme="minorHAnsi"/>
          <w:b w:val="0"/>
          <w:color w:val="404040" w:themeColor="text1" w:themeTint="BF"/>
        </w:rPr>
        <w:t>Viškovu</w:t>
      </w:r>
      <w:proofErr w:type="spellEnd"/>
      <w:r w:rsidRPr="002B5B0F">
        <w:rPr>
          <w:rFonts w:asciiTheme="minorHAnsi" w:hAnsiTheme="minorHAnsi"/>
          <w:b w:val="0"/>
          <w:color w:val="404040" w:themeColor="text1" w:themeTint="BF"/>
        </w:rPr>
        <w:t xml:space="preserve"> moguće je istodobno punjenje dvaju vozila, s načinom punjenja AC mode3 type2, </w:t>
      </w:r>
      <w:r w:rsidR="00314CBA">
        <w:rPr>
          <w:rFonts w:asciiTheme="minorHAnsi" w:hAnsiTheme="minorHAnsi"/>
          <w:b w:val="0"/>
          <w:color w:val="404040" w:themeColor="text1" w:themeTint="BF"/>
        </w:rPr>
        <w:t>i s vremenom punjena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 ovisno o stanju baterije vozila i vrsti pretvarača u samom vozilu. </w:t>
      </w:r>
      <w:r w:rsidR="00314CBA" w:rsidRPr="00314CBA">
        <w:rPr>
          <w:rFonts w:asciiTheme="minorHAnsi" w:hAnsiTheme="minorHAnsi"/>
          <w:b w:val="0"/>
          <w:color w:val="404040" w:themeColor="text1" w:themeTint="BF"/>
        </w:rPr>
        <w:t xml:space="preserve">Punjenje na ELEN punionicama je zbog razvojne faze projekta trenutno besplatno, ali je moguće identifikacijom standardiziranim </w:t>
      </w:r>
      <w:proofErr w:type="spellStart"/>
      <w:r w:rsidR="00314CBA" w:rsidRPr="00314CBA">
        <w:rPr>
          <w:rFonts w:asciiTheme="minorHAnsi" w:hAnsiTheme="minorHAnsi"/>
          <w:b w:val="0"/>
          <w:color w:val="404040" w:themeColor="text1" w:themeTint="BF"/>
        </w:rPr>
        <w:t>beskontaktnim</w:t>
      </w:r>
      <w:proofErr w:type="spellEnd"/>
      <w:r w:rsidR="00314CBA" w:rsidRPr="00314CBA">
        <w:rPr>
          <w:rFonts w:asciiTheme="minorHAnsi" w:hAnsiTheme="minorHAnsi"/>
          <w:b w:val="0"/>
          <w:color w:val="404040" w:themeColor="text1" w:themeTint="BF"/>
        </w:rPr>
        <w:t xml:space="preserve"> karticama, koje omogućavaju siguran početak i završetak punjenja za sve vlasnike električnih vozila. Dodatne informacije svi korisnici mogu dobiti putem e-mail adrese </w:t>
      </w:r>
      <w:proofErr w:type="spellStart"/>
      <w:r w:rsidR="00314CBA" w:rsidRPr="00314CBA">
        <w:rPr>
          <w:rFonts w:asciiTheme="minorHAnsi" w:hAnsiTheme="minorHAnsi"/>
          <w:b w:val="0"/>
          <w:color w:val="404040" w:themeColor="text1" w:themeTint="BF"/>
        </w:rPr>
        <w:t>elen</w:t>
      </w:r>
      <w:proofErr w:type="spellEnd"/>
      <w:r w:rsidR="00314CBA" w:rsidRPr="00314CBA">
        <w:rPr>
          <w:rFonts w:asciiTheme="minorHAnsi" w:hAnsiTheme="minorHAnsi"/>
          <w:b w:val="0"/>
          <w:color w:val="404040" w:themeColor="text1" w:themeTint="BF"/>
        </w:rPr>
        <w:t>@</w:t>
      </w:r>
      <w:proofErr w:type="spellStart"/>
      <w:r w:rsidR="00314CBA" w:rsidRPr="00314CBA">
        <w:rPr>
          <w:rFonts w:asciiTheme="minorHAnsi" w:hAnsiTheme="minorHAnsi"/>
          <w:b w:val="0"/>
          <w:color w:val="404040" w:themeColor="text1" w:themeTint="BF"/>
        </w:rPr>
        <w:t>hep.hr</w:t>
      </w:r>
      <w:proofErr w:type="spellEnd"/>
      <w:r w:rsidR="00314CBA" w:rsidRPr="00314CBA">
        <w:rPr>
          <w:rFonts w:asciiTheme="minorHAnsi" w:hAnsiTheme="minorHAnsi"/>
          <w:b w:val="0"/>
          <w:color w:val="404040" w:themeColor="text1" w:themeTint="BF"/>
        </w:rPr>
        <w:t>.</w:t>
      </w:r>
    </w:p>
    <w:p w:rsidR="00930778" w:rsidRPr="002B5B0F" w:rsidRDefault="00930778" w:rsidP="00F543F4">
      <w:pPr>
        <w:spacing w:after="120" w:line="264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2B5B0F">
        <w:rPr>
          <w:rFonts w:asciiTheme="minorHAnsi" w:hAnsiTheme="minorHAnsi"/>
          <w:b w:val="0"/>
          <w:color w:val="404040" w:themeColor="text1" w:themeTint="BF"/>
        </w:rPr>
        <w:t>HEP je do sada u Hrvatsk</w:t>
      </w:r>
      <w:r w:rsidR="0020017F">
        <w:rPr>
          <w:rFonts w:asciiTheme="minorHAnsi" w:hAnsiTheme="minorHAnsi"/>
          <w:b w:val="0"/>
          <w:color w:val="404040" w:themeColor="text1" w:themeTint="BF"/>
        </w:rPr>
        <w:t xml:space="preserve">oj postavio i pustio u pogon </w:t>
      </w:r>
      <w:r w:rsidR="00314CBA">
        <w:rPr>
          <w:rFonts w:asciiTheme="minorHAnsi" w:hAnsiTheme="minorHAnsi"/>
          <w:b w:val="0"/>
          <w:color w:val="404040" w:themeColor="text1" w:themeTint="BF"/>
        </w:rPr>
        <w:t>više od 50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 javnih ELEN punionica u suradnji s gradovima i zainteresiranim partneri</w:t>
      </w:r>
      <w:r w:rsidR="0020017F">
        <w:rPr>
          <w:rFonts w:asciiTheme="minorHAnsi" w:hAnsiTheme="minorHAnsi"/>
          <w:b w:val="0"/>
          <w:color w:val="404040" w:themeColor="text1" w:themeTint="BF"/>
        </w:rPr>
        <w:t xml:space="preserve">ma. </w:t>
      </w:r>
      <w:r w:rsidR="00314CBA" w:rsidRPr="00314CBA">
        <w:rPr>
          <w:rFonts w:asciiTheme="minorHAnsi" w:hAnsiTheme="minorHAnsi"/>
          <w:b w:val="0"/>
          <w:color w:val="404040" w:themeColor="text1" w:themeTint="BF"/>
        </w:rPr>
        <w:t xml:space="preserve">Osim suradnje s gradovima i postavljanja javne infrastrukture dostupne građanima, HEP intenzivno radi i na rješavanju međugradskog prometa. Na autocestama i cestama </w:t>
      </w:r>
      <w:proofErr w:type="spellStart"/>
      <w:r w:rsidR="00314CBA" w:rsidRPr="00314CBA">
        <w:rPr>
          <w:rFonts w:asciiTheme="minorHAnsi" w:hAnsiTheme="minorHAnsi"/>
          <w:b w:val="0"/>
          <w:color w:val="404040" w:themeColor="text1" w:themeTint="BF"/>
        </w:rPr>
        <w:t>interaglomeracije</w:t>
      </w:r>
      <w:proofErr w:type="spellEnd"/>
      <w:r w:rsidR="00314CBA" w:rsidRPr="00314CBA">
        <w:rPr>
          <w:rFonts w:asciiTheme="minorHAnsi" w:hAnsiTheme="minorHAnsi"/>
          <w:b w:val="0"/>
          <w:color w:val="404040" w:themeColor="text1" w:themeTint="BF"/>
        </w:rPr>
        <w:t xml:space="preserve"> planira se postavljanje mreže brzih i </w:t>
      </w:r>
      <w:proofErr w:type="spellStart"/>
      <w:r w:rsidR="00314CBA" w:rsidRPr="00314CBA">
        <w:rPr>
          <w:rFonts w:asciiTheme="minorHAnsi" w:hAnsiTheme="minorHAnsi"/>
          <w:b w:val="0"/>
          <w:color w:val="404040" w:themeColor="text1" w:themeTint="BF"/>
        </w:rPr>
        <w:t>ultrabrzih</w:t>
      </w:r>
      <w:proofErr w:type="spellEnd"/>
      <w:r w:rsidR="00314CBA" w:rsidRPr="00314CBA">
        <w:rPr>
          <w:rFonts w:asciiTheme="minorHAnsi" w:hAnsiTheme="minorHAnsi"/>
          <w:b w:val="0"/>
          <w:color w:val="404040" w:themeColor="text1" w:themeTint="BF"/>
        </w:rPr>
        <w:t xml:space="preserve"> punionica, a te aktivnosti već se sufinanciraju kroz EU fondove.</w:t>
      </w:r>
    </w:p>
    <w:p w:rsidR="00930778" w:rsidRPr="002B5B0F" w:rsidRDefault="00930778" w:rsidP="00F543F4">
      <w:pPr>
        <w:spacing w:after="120" w:line="264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 w:rsidRPr="002B5B0F">
        <w:rPr>
          <w:rFonts w:asciiTheme="minorHAnsi" w:hAnsiTheme="minorHAnsi"/>
          <w:b w:val="0"/>
          <w:color w:val="404040" w:themeColor="text1" w:themeTint="BF"/>
        </w:rPr>
        <w:t xml:space="preserve">HEP je prvi u Hrvatskoj prepoznao europski trend uvođenja odrednica održivog razvoja u sektore energetike i transporta. Zbog toga u razvojni projekt </w:t>
      </w:r>
      <w:proofErr w:type="spellStart"/>
      <w:r w:rsidRPr="002B5B0F">
        <w:rPr>
          <w:rFonts w:asciiTheme="minorHAnsi" w:hAnsiTheme="minorHAnsi"/>
          <w:b w:val="0"/>
          <w:color w:val="404040" w:themeColor="text1" w:themeTint="BF"/>
        </w:rPr>
        <w:t>elektromobilnosti</w:t>
      </w:r>
      <w:proofErr w:type="spellEnd"/>
      <w:r w:rsidRPr="002B5B0F">
        <w:rPr>
          <w:rFonts w:asciiTheme="minorHAnsi" w:hAnsiTheme="minorHAnsi"/>
          <w:b w:val="0"/>
          <w:color w:val="404040" w:themeColor="text1" w:themeTint="BF"/>
        </w:rPr>
        <w:t xml:space="preserve"> ulazi kao ravnopravni partner sa svim stranama koje imaju interes i želju modernizirati javni i privatni transport te doprinijeti smanjenju emisija CO</w:t>
      </w:r>
      <w:r w:rsidRPr="002B5B0F">
        <w:rPr>
          <w:rFonts w:asciiTheme="minorHAnsi" w:hAnsiTheme="minorHAnsi"/>
          <w:b w:val="0"/>
          <w:color w:val="404040" w:themeColor="text1" w:themeTint="BF"/>
          <w:vertAlign w:val="subscript"/>
        </w:rPr>
        <w:t>2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 i očuvanju okoliša, </w:t>
      </w:r>
      <w:r w:rsidR="0020017F">
        <w:rPr>
          <w:rFonts w:asciiTheme="minorHAnsi" w:hAnsiTheme="minorHAnsi"/>
          <w:b w:val="0"/>
          <w:color w:val="404040" w:themeColor="text1" w:themeTint="BF"/>
        </w:rPr>
        <w:t>prateći Direktivu</w:t>
      </w:r>
      <w:r w:rsidRPr="002B5B0F">
        <w:rPr>
          <w:rFonts w:asciiTheme="minorHAnsi" w:hAnsiTheme="minorHAnsi"/>
          <w:b w:val="0"/>
          <w:color w:val="404040" w:themeColor="text1" w:themeTint="BF"/>
        </w:rPr>
        <w:t xml:space="preserve"> 2014/94/EU o uspostavi infrastrukture za alternativna goriva. </w:t>
      </w:r>
    </w:p>
    <w:p w:rsidR="00930778" w:rsidRPr="002B5B0F" w:rsidRDefault="004D43C2" w:rsidP="00930778">
      <w:pPr>
        <w:spacing w:before="120" w:after="120" w:line="276" w:lineRule="auto"/>
        <w:jc w:val="both"/>
        <w:rPr>
          <w:rFonts w:asciiTheme="minorHAnsi" w:hAnsiTheme="minorHAnsi"/>
          <w:b w:val="0"/>
          <w:color w:val="404040" w:themeColor="text1" w:themeTint="BF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Picture 2" descr="C:\Users\abrezovnjacki\AppData\Local\Microsoft\Windows\Temporary Internet Files\Content.Word\ELEN punionica u Viško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ezovnjacki\AppData\Local\Microsoft\Windows\Temporary Internet Files\Content.Word\ELEN punionica u Viškov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778" w:rsidRPr="002B5B0F" w:rsidSect="009F6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98" w:rsidRDefault="00D11F98" w:rsidP="004E7467">
      <w:r>
        <w:separator/>
      </w:r>
    </w:p>
  </w:endnote>
  <w:endnote w:type="continuationSeparator" w:id="0">
    <w:p w:rsidR="00D11F98" w:rsidRDefault="00D11F98" w:rsidP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98" w:rsidRDefault="00D11F98" w:rsidP="004E7467">
      <w:r>
        <w:separator/>
      </w:r>
    </w:p>
  </w:footnote>
  <w:footnote w:type="continuationSeparator" w:id="0">
    <w:p w:rsidR="00D11F98" w:rsidRDefault="00D11F98" w:rsidP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467" w:rsidRDefault="004E7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7E"/>
    <w:rsid w:val="00047098"/>
    <w:rsid w:val="00050338"/>
    <w:rsid w:val="000507AE"/>
    <w:rsid w:val="0005478B"/>
    <w:rsid w:val="0005511E"/>
    <w:rsid w:val="000838B3"/>
    <w:rsid w:val="000E0666"/>
    <w:rsid w:val="001001FA"/>
    <w:rsid w:val="0011743C"/>
    <w:rsid w:val="0013740E"/>
    <w:rsid w:val="001426F4"/>
    <w:rsid w:val="0015778F"/>
    <w:rsid w:val="00172D03"/>
    <w:rsid w:val="00176EE4"/>
    <w:rsid w:val="00180D35"/>
    <w:rsid w:val="00185939"/>
    <w:rsid w:val="001A27A7"/>
    <w:rsid w:val="001A6C5C"/>
    <w:rsid w:val="001A79BD"/>
    <w:rsid w:val="001B78D8"/>
    <w:rsid w:val="001C1B1E"/>
    <w:rsid w:val="001E5164"/>
    <w:rsid w:val="0020017F"/>
    <w:rsid w:val="00227604"/>
    <w:rsid w:val="00236C79"/>
    <w:rsid w:val="00274E25"/>
    <w:rsid w:val="002B4890"/>
    <w:rsid w:val="002B5B0F"/>
    <w:rsid w:val="002C1A41"/>
    <w:rsid w:val="002E2E77"/>
    <w:rsid w:val="00314CBA"/>
    <w:rsid w:val="00325CED"/>
    <w:rsid w:val="00326800"/>
    <w:rsid w:val="00330DB0"/>
    <w:rsid w:val="003657FB"/>
    <w:rsid w:val="00391720"/>
    <w:rsid w:val="003948E3"/>
    <w:rsid w:val="003B16F1"/>
    <w:rsid w:val="003C4B0D"/>
    <w:rsid w:val="003F2564"/>
    <w:rsid w:val="00424D08"/>
    <w:rsid w:val="0043446F"/>
    <w:rsid w:val="00463701"/>
    <w:rsid w:val="00465D96"/>
    <w:rsid w:val="004A35AF"/>
    <w:rsid w:val="004D43C2"/>
    <w:rsid w:val="004D4674"/>
    <w:rsid w:val="004E7467"/>
    <w:rsid w:val="005354C1"/>
    <w:rsid w:val="00535567"/>
    <w:rsid w:val="005424E7"/>
    <w:rsid w:val="00582A70"/>
    <w:rsid w:val="0058300E"/>
    <w:rsid w:val="005A386E"/>
    <w:rsid w:val="005B3F72"/>
    <w:rsid w:val="005D5695"/>
    <w:rsid w:val="005E1AB5"/>
    <w:rsid w:val="006164B7"/>
    <w:rsid w:val="006368F5"/>
    <w:rsid w:val="00667581"/>
    <w:rsid w:val="00692623"/>
    <w:rsid w:val="00694E7E"/>
    <w:rsid w:val="006955F9"/>
    <w:rsid w:val="006A2008"/>
    <w:rsid w:val="006C4BA7"/>
    <w:rsid w:val="00725739"/>
    <w:rsid w:val="0073131E"/>
    <w:rsid w:val="00736250"/>
    <w:rsid w:val="00750A9E"/>
    <w:rsid w:val="0079379F"/>
    <w:rsid w:val="007C2FA6"/>
    <w:rsid w:val="00805BDA"/>
    <w:rsid w:val="008229BA"/>
    <w:rsid w:val="0082775D"/>
    <w:rsid w:val="00860D1C"/>
    <w:rsid w:val="0087615A"/>
    <w:rsid w:val="0089039D"/>
    <w:rsid w:val="008928A5"/>
    <w:rsid w:val="008A50D3"/>
    <w:rsid w:val="008A736D"/>
    <w:rsid w:val="008C7383"/>
    <w:rsid w:val="008C7E44"/>
    <w:rsid w:val="008F78E2"/>
    <w:rsid w:val="00917E38"/>
    <w:rsid w:val="00930778"/>
    <w:rsid w:val="009922C6"/>
    <w:rsid w:val="009A5479"/>
    <w:rsid w:val="009E5942"/>
    <w:rsid w:val="009F6355"/>
    <w:rsid w:val="009F67FD"/>
    <w:rsid w:val="00A327FA"/>
    <w:rsid w:val="00A5587F"/>
    <w:rsid w:val="00A62C13"/>
    <w:rsid w:val="00A70E1A"/>
    <w:rsid w:val="00A819F8"/>
    <w:rsid w:val="00A84CD2"/>
    <w:rsid w:val="00AA1B5D"/>
    <w:rsid w:val="00AE0D1C"/>
    <w:rsid w:val="00B44F2D"/>
    <w:rsid w:val="00B8694C"/>
    <w:rsid w:val="00B90635"/>
    <w:rsid w:val="00BB26BC"/>
    <w:rsid w:val="00BD509B"/>
    <w:rsid w:val="00BE1A4A"/>
    <w:rsid w:val="00BF01C4"/>
    <w:rsid w:val="00C51890"/>
    <w:rsid w:val="00C75C62"/>
    <w:rsid w:val="00C84A8E"/>
    <w:rsid w:val="00CA619D"/>
    <w:rsid w:val="00CD62BE"/>
    <w:rsid w:val="00CF6866"/>
    <w:rsid w:val="00D11F98"/>
    <w:rsid w:val="00D17645"/>
    <w:rsid w:val="00D27117"/>
    <w:rsid w:val="00D27732"/>
    <w:rsid w:val="00D277C5"/>
    <w:rsid w:val="00D44599"/>
    <w:rsid w:val="00D76BE0"/>
    <w:rsid w:val="00E12038"/>
    <w:rsid w:val="00E1658C"/>
    <w:rsid w:val="00E4638A"/>
    <w:rsid w:val="00E57A0C"/>
    <w:rsid w:val="00E711A3"/>
    <w:rsid w:val="00E95B78"/>
    <w:rsid w:val="00E97856"/>
    <w:rsid w:val="00EC6E89"/>
    <w:rsid w:val="00F07A7E"/>
    <w:rsid w:val="00F15246"/>
    <w:rsid w:val="00F41591"/>
    <w:rsid w:val="00F41F30"/>
    <w:rsid w:val="00F5377C"/>
    <w:rsid w:val="00F543F4"/>
    <w:rsid w:val="00F9299B"/>
    <w:rsid w:val="00FA704D"/>
    <w:rsid w:val="00FB0ABD"/>
    <w:rsid w:val="00FE1D4D"/>
    <w:rsid w:val="00FE7765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OBJAVA ZA MEDIJE"/>
    <w:qFormat/>
    <w:rsid w:val="00F41591"/>
    <w:pPr>
      <w:spacing w:after="0" w:line="240" w:lineRule="auto"/>
    </w:pPr>
    <w:rPr>
      <w:rFonts w:ascii="Arial" w:eastAsia="Times New Roman" w:hAnsi="Arial" w:cs="Arial"/>
      <w:b/>
      <w:color w:val="3C46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8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866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8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001FA"/>
    <w:rPr>
      <w:color w:val="0000FF" w:themeColor="hyperlink"/>
      <w:u w:val="single"/>
    </w:rPr>
  </w:style>
  <w:style w:type="paragraph" w:styleId="NoSpacing">
    <w:name w:val="No Spacing"/>
    <w:aliases w:val="NASLOV"/>
    <w:basedOn w:val="Normal"/>
    <w:uiPriority w:val="1"/>
    <w:qFormat/>
    <w:rsid w:val="00F41591"/>
    <w:rPr>
      <w:color w:val="000000" w:themeColor="text1"/>
      <w:spacing w:val="10"/>
      <w:sz w:val="2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customStyle="1" w:styleId="TEKUITEKST">
    <w:name w:val="TEKUĆI TEKST"/>
    <w:basedOn w:val="Normal"/>
    <w:link w:val="TEKUITEKSTChar"/>
    <w:qFormat/>
    <w:rsid w:val="00F41591"/>
    <w:pPr>
      <w:jc w:val="both"/>
    </w:pPr>
    <w:rPr>
      <w:b w:val="0"/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TEKUITEKSTChar">
    <w:name w:val="TEKUĆI TEKST Char"/>
    <w:basedOn w:val="DefaultParagraphFont"/>
    <w:link w:val="TEKUITEKST"/>
    <w:rsid w:val="00F41591"/>
    <w:rPr>
      <w:rFonts w:ascii="Arial" w:eastAsia="Times New Roman" w:hAnsi="Arial" w:cs="Arial"/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4E7467"/>
    <w:rPr>
      <w:rFonts w:ascii="Arial" w:eastAsia="Times New Roman" w:hAnsi="Arial" w:cs="Arial"/>
      <w:b/>
      <w:color w:val="3C4682"/>
    </w:rPr>
  </w:style>
  <w:style w:type="paragraph" w:styleId="Footer">
    <w:name w:val="footer"/>
    <w:basedOn w:val="Normal"/>
    <w:link w:val="FooterChar"/>
    <w:uiPriority w:val="99"/>
    <w:unhideWhenUsed/>
    <w:rsid w:val="004E74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67"/>
    <w:rPr>
      <w:rFonts w:ascii="Arial" w:eastAsia="Times New Roman" w:hAnsi="Arial" w:cs="Arial"/>
      <w:b/>
      <w:color w:val="3C46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rezovnjacki\Documents\DOKUMENTI\E-MOBILNOST\ELEN%20OTVORENJA\ELEN%202017\ELEN%20SOLIN\HEP%20-%20Objava%20za%20medije%20-%20ELEN%20Sol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5ECB7-4CC1-4C84-A966-DF63806C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HEP - Objava za medije - ELEN Solin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Anđelko Brezovnjački</dc:creator>
  <cp:lastModifiedBy>Anđelko Brezovnjački</cp:lastModifiedBy>
  <cp:revision>2</cp:revision>
  <cp:lastPrinted>2016-08-03T13:02:00Z</cp:lastPrinted>
  <dcterms:created xsi:type="dcterms:W3CDTF">2018-11-23T15:00:00Z</dcterms:created>
  <dcterms:modified xsi:type="dcterms:W3CDTF">2018-11-23T15:00:00Z</dcterms:modified>
</cp:coreProperties>
</file>